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68779F" w14:textId="77777777" w:rsidR="00FE067E" w:rsidRPr="0019755E" w:rsidRDefault="00CD36CF" w:rsidP="00CC1F3B">
      <w:pPr>
        <w:pStyle w:val="TitlePageOrigin"/>
        <w:rPr>
          <w:color w:val="auto"/>
        </w:rPr>
      </w:pPr>
      <w:r w:rsidRPr="0019755E">
        <w:rPr>
          <w:color w:val="auto"/>
        </w:rPr>
        <w:t>WEST virginia legislature</w:t>
      </w:r>
    </w:p>
    <w:p w14:paraId="15C1F557" w14:textId="56C5CA21" w:rsidR="00CD36CF" w:rsidRPr="0019755E" w:rsidRDefault="00CD36CF" w:rsidP="00CC1F3B">
      <w:pPr>
        <w:pStyle w:val="TitlePageSession"/>
        <w:rPr>
          <w:color w:val="auto"/>
        </w:rPr>
      </w:pPr>
      <w:r w:rsidRPr="0019755E">
        <w:rPr>
          <w:color w:val="auto"/>
        </w:rPr>
        <w:t>20</w:t>
      </w:r>
      <w:r w:rsidR="00CB1ADC" w:rsidRPr="0019755E">
        <w:rPr>
          <w:color w:val="auto"/>
        </w:rPr>
        <w:t>2</w:t>
      </w:r>
      <w:r w:rsidR="00FC3890" w:rsidRPr="0019755E">
        <w:rPr>
          <w:color w:val="auto"/>
        </w:rPr>
        <w:t>1</w:t>
      </w:r>
      <w:r w:rsidRPr="0019755E">
        <w:rPr>
          <w:color w:val="auto"/>
        </w:rPr>
        <w:t xml:space="preserve"> regular session</w:t>
      </w:r>
    </w:p>
    <w:p w14:paraId="4CEDD7B5" w14:textId="77777777" w:rsidR="00CD36CF" w:rsidRPr="0019755E" w:rsidRDefault="00E21907" w:rsidP="00CC1F3B">
      <w:pPr>
        <w:pStyle w:val="TitlePageBillPrefix"/>
        <w:rPr>
          <w:color w:val="auto"/>
        </w:rPr>
      </w:pPr>
      <w:sdt>
        <w:sdtPr>
          <w:rPr>
            <w:color w:val="auto"/>
          </w:rPr>
          <w:tag w:val="IntroDate"/>
          <w:id w:val="-1236936958"/>
          <w:placeholder>
            <w:docPart w:val="8376DAF449274BB7979A5C336EE57412"/>
          </w:placeholder>
          <w:text/>
        </w:sdtPr>
        <w:sdtEndPr/>
        <w:sdtContent>
          <w:r w:rsidR="00AE48A0" w:rsidRPr="0019755E">
            <w:rPr>
              <w:color w:val="auto"/>
            </w:rPr>
            <w:t>Introduced</w:t>
          </w:r>
        </w:sdtContent>
      </w:sdt>
    </w:p>
    <w:p w14:paraId="5B791112" w14:textId="41B91319" w:rsidR="00CD36CF" w:rsidRPr="0019755E" w:rsidRDefault="00E21907" w:rsidP="00CC1F3B">
      <w:pPr>
        <w:pStyle w:val="BillNumber"/>
        <w:rPr>
          <w:color w:val="auto"/>
        </w:rPr>
      </w:pPr>
      <w:sdt>
        <w:sdtPr>
          <w:rPr>
            <w:color w:val="auto"/>
          </w:rPr>
          <w:tag w:val="Chamber"/>
          <w:id w:val="893011969"/>
          <w:lock w:val="sdtLocked"/>
          <w:placeholder>
            <w:docPart w:val="DAAAA341E2CB41AC888E0E219509BD31"/>
          </w:placeholder>
          <w:dropDownList>
            <w:listItem w:displayText="House" w:value="House"/>
            <w:listItem w:displayText="Senate" w:value="Senate"/>
          </w:dropDownList>
        </w:sdtPr>
        <w:sdtEndPr/>
        <w:sdtContent>
          <w:r w:rsidR="00761D1E" w:rsidRPr="0019755E">
            <w:rPr>
              <w:color w:val="auto"/>
            </w:rPr>
            <w:t>House</w:t>
          </w:r>
        </w:sdtContent>
      </w:sdt>
      <w:r w:rsidR="00303684" w:rsidRPr="0019755E">
        <w:rPr>
          <w:color w:val="auto"/>
        </w:rPr>
        <w:t xml:space="preserve"> </w:t>
      </w:r>
      <w:r w:rsidR="00CD36CF" w:rsidRPr="0019755E">
        <w:rPr>
          <w:color w:val="auto"/>
        </w:rPr>
        <w:t xml:space="preserve">Bill </w:t>
      </w:r>
      <w:sdt>
        <w:sdtPr>
          <w:rPr>
            <w:color w:val="auto"/>
          </w:rPr>
          <w:tag w:val="BNum"/>
          <w:id w:val="1645317809"/>
          <w:lock w:val="sdtLocked"/>
          <w:placeholder>
            <w:docPart w:val="B10A4B9B3EA24E7EADF891DA8BC3958C"/>
          </w:placeholder>
          <w:text/>
        </w:sdtPr>
        <w:sdtEndPr/>
        <w:sdtContent>
          <w:r>
            <w:rPr>
              <w:color w:val="auto"/>
            </w:rPr>
            <w:t>2485</w:t>
          </w:r>
        </w:sdtContent>
      </w:sdt>
    </w:p>
    <w:p w14:paraId="4E90C2F8" w14:textId="1E46F60C" w:rsidR="00CD36CF" w:rsidRPr="0019755E" w:rsidRDefault="00CD36CF" w:rsidP="00CC1F3B">
      <w:pPr>
        <w:pStyle w:val="Sponsors"/>
        <w:rPr>
          <w:color w:val="auto"/>
        </w:rPr>
      </w:pPr>
      <w:r w:rsidRPr="0019755E">
        <w:rPr>
          <w:color w:val="auto"/>
        </w:rPr>
        <w:t xml:space="preserve">By </w:t>
      </w:r>
      <w:sdt>
        <w:sdtPr>
          <w:rPr>
            <w:color w:val="auto"/>
          </w:rPr>
          <w:tag w:val="Sponsors"/>
          <w:id w:val="1589585889"/>
          <w:placeholder>
            <w:docPart w:val="CF2238EC44A24C30B5C7F6F92673ECF7"/>
          </w:placeholder>
          <w:text w:multiLine="1"/>
        </w:sdtPr>
        <w:sdtEndPr/>
        <w:sdtContent>
          <w:r w:rsidR="00843A53" w:rsidRPr="0019755E">
            <w:rPr>
              <w:color w:val="auto"/>
            </w:rPr>
            <w:t>Delegate Higginbotham</w:t>
          </w:r>
        </w:sdtContent>
      </w:sdt>
    </w:p>
    <w:p w14:paraId="22947F5C" w14:textId="51FE8851" w:rsidR="00E831B3" w:rsidRPr="0019755E" w:rsidRDefault="00CD36CF" w:rsidP="00CC1F3B">
      <w:pPr>
        <w:pStyle w:val="References"/>
        <w:rPr>
          <w:color w:val="auto"/>
        </w:rPr>
      </w:pPr>
      <w:r w:rsidRPr="0019755E">
        <w:rPr>
          <w:color w:val="auto"/>
        </w:rPr>
        <w:t>[</w:t>
      </w:r>
      <w:sdt>
        <w:sdtPr>
          <w:rPr>
            <w:color w:val="auto"/>
          </w:rPr>
          <w:tag w:val="References"/>
          <w:id w:val="-1043047873"/>
          <w:placeholder>
            <w:docPart w:val="4CC459A4A4CE4CE3AB04DBFD8BB4B9FD"/>
          </w:placeholder>
          <w:text w:multiLine="1"/>
        </w:sdtPr>
        <w:sdtEndPr/>
        <w:sdtContent>
          <w:r w:rsidR="00E21907">
            <w:rPr>
              <w:color w:val="auto"/>
            </w:rPr>
            <w:t>Introduced February 15, 2021; Referred to the Committee on the Judiciary</w:t>
          </w:r>
        </w:sdtContent>
      </w:sdt>
      <w:r w:rsidRPr="0019755E">
        <w:rPr>
          <w:color w:val="auto"/>
        </w:rPr>
        <w:t>]</w:t>
      </w:r>
    </w:p>
    <w:p w14:paraId="35E6A90A" w14:textId="0B511C0A" w:rsidR="00303684" w:rsidRPr="0019755E" w:rsidRDefault="0000526A" w:rsidP="00CC1F3B">
      <w:pPr>
        <w:pStyle w:val="TitleSection"/>
        <w:rPr>
          <w:color w:val="auto"/>
        </w:rPr>
      </w:pPr>
      <w:r w:rsidRPr="0019755E">
        <w:rPr>
          <w:color w:val="auto"/>
        </w:rPr>
        <w:lastRenderedPageBreak/>
        <w:t>A BILL</w:t>
      </w:r>
      <w:r w:rsidR="006775F8" w:rsidRPr="0019755E">
        <w:rPr>
          <w:color w:val="auto"/>
        </w:rPr>
        <w:t xml:space="preserve"> to amend the Code of West Virginia, 1931, as amended, by adding thereto a new </w:t>
      </w:r>
      <w:r w:rsidR="007A70F3" w:rsidRPr="0019755E">
        <w:rPr>
          <w:color w:val="auto"/>
        </w:rPr>
        <w:t>article</w:t>
      </w:r>
      <w:r w:rsidR="006775F8" w:rsidRPr="0019755E">
        <w:rPr>
          <w:color w:val="auto"/>
        </w:rPr>
        <w:t>, designated §</w:t>
      </w:r>
      <w:r w:rsidR="00843A53" w:rsidRPr="0019755E">
        <w:rPr>
          <w:color w:val="auto"/>
        </w:rPr>
        <w:t>51</w:t>
      </w:r>
      <w:r w:rsidR="00E60578" w:rsidRPr="0019755E">
        <w:rPr>
          <w:color w:val="auto"/>
        </w:rPr>
        <w:t>-1</w:t>
      </w:r>
      <w:r w:rsidR="00843A53" w:rsidRPr="0019755E">
        <w:rPr>
          <w:color w:val="auto"/>
        </w:rPr>
        <w:t>2-1</w:t>
      </w:r>
      <w:r w:rsidR="006775F8" w:rsidRPr="0019755E">
        <w:rPr>
          <w:color w:val="auto"/>
        </w:rPr>
        <w:t xml:space="preserve">, </w:t>
      </w:r>
      <w:r w:rsidR="007A70F3" w:rsidRPr="0019755E">
        <w:rPr>
          <w:color w:val="auto"/>
        </w:rPr>
        <w:t>§51-12-2, §51-12-3, §51-12-4, §51-12-5, §51-12-6</w:t>
      </w:r>
      <w:r w:rsidR="00C151A1" w:rsidRPr="0019755E">
        <w:rPr>
          <w:color w:val="auto"/>
        </w:rPr>
        <w:t>,</w:t>
      </w:r>
      <w:r w:rsidR="007A70F3" w:rsidRPr="0019755E">
        <w:rPr>
          <w:color w:val="auto"/>
        </w:rPr>
        <w:t xml:space="preserve"> and §51-12-7, </w:t>
      </w:r>
      <w:r w:rsidR="00D4479C" w:rsidRPr="0019755E">
        <w:rPr>
          <w:color w:val="auto"/>
        </w:rPr>
        <w:t xml:space="preserve">all </w:t>
      </w:r>
      <w:r w:rsidR="006775F8" w:rsidRPr="0019755E">
        <w:rPr>
          <w:color w:val="auto"/>
        </w:rPr>
        <w:t>relating to</w:t>
      </w:r>
      <w:r w:rsidR="00D4479C" w:rsidRPr="0019755E">
        <w:rPr>
          <w:color w:val="auto"/>
        </w:rPr>
        <w:t xml:space="preserve"> enacting the Public Participation Protection Act; permitting litigants to file a special motion to dismiss a claim if the claim is in furtherance of the right of petition, free speech, or association under the United States Constitution or the West Virginia Constitution; permitting expedited hearings and appeals; permitting </w:t>
      </w:r>
      <w:r w:rsidR="009246C2" w:rsidRPr="0019755E">
        <w:rPr>
          <w:color w:val="auto"/>
        </w:rPr>
        <w:t>the recovery of attorneys’ fees and costs and sanctions; making exceptions; providing for severability; and setting an effective date.</w:t>
      </w:r>
    </w:p>
    <w:p w14:paraId="6CEFBC72" w14:textId="77777777" w:rsidR="00303684" w:rsidRPr="0019755E" w:rsidRDefault="00303684" w:rsidP="00CC1F3B">
      <w:pPr>
        <w:pStyle w:val="EnactingClause"/>
        <w:rPr>
          <w:color w:val="auto"/>
        </w:rPr>
        <w:sectPr w:rsidR="00303684" w:rsidRPr="0019755E"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9755E">
        <w:rPr>
          <w:color w:val="auto"/>
        </w:rPr>
        <w:t>Be it enacted by the Legislature of West Virginia:</w:t>
      </w:r>
    </w:p>
    <w:p w14:paraId="6C63D775" w14:textId="48151D11" w:rsidR="00843A53" w:rsidRPr="0019755E" w:rsidRDefault="00843A53" w:rsidP="008F2D18">
      <w:pPr>
        <w:pStyle w:val="ArticleHeading"/>
        <w:rPr>
          <w:color w:val="auto"/>
          <w:u w:val="single"/>
        </w:rPr>
        <w:sectPr w:rsidR="00843A53" w:rsidRPr="0019755E" w:rsidSect="00A91AEB">
          <w:type w:val="continuous"/>
          <w:pgSz w:w="12240" w:h="15840" w:code="1"/>
          <w:pgMar w:top="1440" w:right="1440" w:bottom="1440" w:left="1440" w:header="720" w:footer="720" w:gutter="0"/>
          <w:lnNumType w:countBy="1" w:restart="newSection"/>
          <w:cols w:space="720"/>
          <w:titlePg/>
          <w:docGrid w:linePitch="360"/>
        </w:sectPr>
      </w:pPr>
      <w:r w:rsidRPr="0019755E">
        <w:rPr>
          <w:color w:val="auto"/>
          <w:u w:val="single"/>
        </w:rPr>
        <w:t>ARTICLE 7. the Public Participation Protection Act.</w:t>
      </w:r>
    </w:p>
    <w:p w14:paraId="6208CBFB" w14:textId="5310A32C" w:rsidR="00843A53" w:rsidRPr="0019755E" w:rsidRDefault="00843A53" w:rsidP="00E60578">
      <w:pPr>
        <w:pStyle w:val="SectionHeading"/>
        <w:rPr>
          <w:color w:val="auto"/>
          <w:u w:val="single"/>
        </w:rPr>
      </w:pPr>
      <w:r w:rsidRPr="0019755E">
        <w:rPr>
          <w:color w:val="auto"/>
          <w:u w:val="single"/>
        </w:rPr>
        <w:t>§51-</w:t>
      </w:r>
      <w:r w:rsidR="000967FE" w:rsidRPr="0019755E">
        <w:rPr>
          <w:color w:val="auto"/>
          <w:u w:val="single"/>
        </w:rPr>
        <w:t>12</w:t>
      </w:r>
      <w:r w:rsidRPr="0019755E">
        <w:rPr>
          <w:color w:val="auto"/>
          <w:u w:val="single"/>
        </w:rPr>
        <w:t>-1. Short title.</w:t>
      </w:r>
    </w:p>
    <w:p w14:paraId="29C31CA1" w14:textId="1136EDF6" w:rsidR="00843A53" w:rsidRPr="0019755E" w:rsidRDefault="00843A53" w:rsidP="00C0605A">
      <w:pPr>
        <w:pStyle w:val="SectionBody"/>
        <w:rPr>
          <w:color w:val="auto"/>
          <w:u w:val="single"/>
        </w:rPr>
      </w:pPr>
      <w:r w:rsidRPr="0019755E">
        <w:rPr>
          <w:color w:val="auto"/>
          <w:u w:val="single"/>
        </w:rPr>
        <w:t>This article shall be known and may be cited as the Public Participation Protection Act.</w:t>
      </w:r>
    </w:p>
    <w:p w14:paraId="06864251" w14:textId="1C8B5EDE" w:rsidR="00843A53" w:rsidRPr="0019755E" w:rsidRDefault="00843A53" w:rsidP="00C0605A">
      <w:pPr>
        <w:pStyle w:val="SectionBody"/>
        <w:rPr>
          <w:color w:val="auto"/>
          <w:u w:val="single"/>
        </w:rPr>
        <w:sectPr w:rsidR="00843A53" w:rsidRPr="0019755E" w:rsidSect="00A96C84">
          <w:type w:val="continuous"/>
          <w:pgSz w:w="12240" w:h="15840" w:code="1"/>
          <w:pgMar w:top="1440" w:right="1440" w:bottom="1440" w:left="1440" w:header="720" w:footer="720" w:gutter="0"/>
          <w:lnNumType w:countBy="1" w:restart="newSection"/>
          <w:cols w:space="720"/>
          <w:titlePg/>
          <w:docGrid w:linePitch="360"/>
        </w:sectPr>
      </w:pPr>
    </w:p>
    <w:p w14:paraId="460B72F2" w14:textId="5231A0A1" w:rsidR="00843A53" w:rsidRPr="0019755E" w:rsidRDefault="00843A53" w:rsidP="00B0061A">
      <w:pPr>
        <w:pStyle w:val="SectionHeading"/>
        <w:rPr>
          <w:color w:val="auto"/>
          <w:u w:val="single"/>
        </w:rPr>
      </w:pPr>
      <w:r w:rsidRPr="0019755E">
        <w:rPr>
          <w:color w:val="auto"/>
          <w:u w:val="single"/>
        </w:rPr>
        <w:t>§51-</w:t>
      </w:r>
      <w:r w:rsidR="000967FE" w:rsidRPr="0019755E">
        <w:rPr>
          <w:color w:val="auto"/>
          <w:u w:val="single"/>
        </w:rPr>
        <w:t>12</w:t>
      </w:r>
      <w:r w:rsidRPr="0019755E">
        <w:rPr>
          <w:color w:val="auto"/>
          <w:u w:val="single"/>
        </w:rPr>
        <w:t>-2. Time for filing special motion to dismiss; discovery.</w:t>
      </w:r>
    </w:p>
    <w:p w14:paraId="2B6F648E" w14:textId="1A63AC17" w:rsidR="00843A53" w:rsidRPr="0019755E" w:rsidRDefault="00843A53" w:rsidP="00843A53">
      <w:pPr>
        <w:pStyle w:val="SectionBody"/>
        <w:rPr>
          <w:color w:val="auto"/>
          <w:u w:val="single"/>
        </w:rPr>
      </w:pPr>
      <w:r w:rsidRPr="0019755E">
        <w:rPr>
          <w:color w:val="auto"/>
          <w:u w:val="single"/>
        </w:rPr>
        <w:t>(</w:t>
      </w:r>
      <w:r w:rsidR="006C65FD" w:rsidRPr="0019755E">
        <w:rPr>
          <w:color w:val="auto"/>
          <w:u w:val="single"/>
        </w:rPr>
        <w:t>a</w:t>
      </w:r>
      <w:r w:rsidRPr="0019755E">
        <w:rPr>
          <w:color w:val="auto"/>
          <w:u w:val="single"/>
        </w:rPr>
        <w:t>)</w:t>
      </w:r>
      <w:r w:rsidR="006C65FD" w:rsidRPr="0019755E">
        <w:rPr>
          <w:color w:val="auto"/>
          <w:u w:val="single"/>
        </w:rPr>
        <w:t xml:space="preserve"> </w:t>
      </w:r>
      <w:r w:rsidRPr="0019755E">
        <w:rPr>
          <w:color w:val="auto"/>
          <w:u w:val="single"/>
        </w:rPr>
        <w:t xml:space="preserve">A party may file a special motion to dismiss a claim under this </w:t>
      </w:r>
      <w:r w:rsidR="007314A5" w:rsidRPr="0019755E">
        <w:rPr>
          <w:color w:val="auto"/>
          <w:u w:val="single"/>
        </w:rPr>
        <w:t>article</w:t>
      </w:r>
      <w:r w:rsidRPr="0019755E">
        <w:rPr>
          <w:color w:val="auto"/>
          <w:u w:val="single"/>
        </w:rPr>
        <w:t xml:space="preserve"> if the claim is based on, or in response to, an act of the party in furtherance of the right of petition, free speech, or association under the United States Constitution or the </w:t>
      </w:r>
      <w:r w:rsidR="006C65FD" w:rsidRPr="0019755E">
        <w:rPr>
          <w:color w:val="auto"/>
          <w:u w:val="single"/>
        </w:rPr>
        <w:t xml:space="preserve">West Virginia </w:t>
      </w:r>
      <w:r w:rsidRPr="0019755E">
        <w:rPr>
          <w:color w:val="auto"/>
          <w:u w:val="single"/>
        </w:rPr>
        <w:t>Constitution in connection with a public issue, which includes:</w:t>
      </w:r>
    </w:p>
    <w:p w14:paraId="6B716A09" w14:textId="0A7AF5ED" w:rsidR="00843A53" w:rsidRPr="0019755E" w:rsidRDefault="00843A53" w:rsidP="00843A53">
      <w:pPr>
        <w:pStyle w:val="SectionBody"/>
        <w:rPr>
          <w:color w:val="auto"/>
          <w:u w:val="single"/>
        </w:rPr>
      </w:pPr>
      <w:r w:rsidRPr="0019755E">
        <w:rPr>
          <w:color w:val="auto"/>
          <w:u w:val="single"/>
        </w:rPr>
        <w:t>(1)</w:t>
      </w:r>
      <w:r w:rsidR="006C65FD" w:rsidRPr="0019755E">
        <w:rPr>
          <w:color w:val="auto"/>
          <w:u w:val="single"/>
        </w:rPr>
        <w:t xml:space="preserve"> T</w:t>
      </w:r>
      <w:r w:rsidRPr="0019755E">
        <w:rPr>
          <w:color w:val="auto"/>
          <w:u w:val="single"/>
        </w:rPr>
        <w:t>he right of free speech by communicating, or conduct furthering communication, in a public forum on a matter of public concern related to</w:t>
      </w:r>
      <w:r w:rsidR="006C65FD" w:rsidRPr="0019755E">
        <w:rPr>
          <w:color w:val="auto"/>
          <w:u w:val="single"/>
        </w:rPr>
        <w:t>:</w:t>
      </w:r>
      <w:r w:rsidRPr="0019755E">
        <w:rPr>
          <w:color w:val="auto"/>
          <w:u w:val="single"/>
        </w:rPr>
        <w:t xml:space="preserve"> (</w:t>
      </w:r>
      <w:r w:rsidR="006C65FD" w:rsidRPr="0019755E">
        <w:rPr>
          <w:color w:val="auto"/>
          <w:u w:val="single"/>
        </w:rPr>
        <w:t>A</w:t>
      </w:r>
      <w:r w:rsidRPr="0019755E">
        <w:rPr>
          <w:color w:val="auto"/>
          <w:u w:val="single"/>
        </w:rPr>
        <w:t xml:space="preserve">) </w:t>
      </w:r>
      <w:r w:rsidR="006C65FD" w:rsidRPr="0019755E">
        <w:rPr>
          <w:color w:val="auto"/>
          <w:u w:val="single"/>
        </w:rPr>
        <w:t>H</w:t>
      </w:r>
      <w:r w:rsidRPr="0019755E">
        <w:rPr>
          <w:color w:val="auto"/>
          <w:u w:val="single"/>
        </w:rPr>
        <w:t>ealth or safety; (</w:t>
      </w:r>
      <w:r w:rsidR="006C65FD" w:rsidRPr="0019755E">
        <w:rPr>
          <w:color w:val="auto"/>
          <w:u w:val="single"/>
        </w:rPr>
        <w:t>B</w:t>
      </w:r>
      <w:r w:rsidRPr="0019755E">
        <w:rPr>
          <w:color w:val="auto"/>
          <w:u w:val="single"/>
        </w:rPr>
        <w:t xml:space="preserve">) </w:t>
      </w:r>
      <w:r w:rsidR="00703DC0" w:rsidRPr="0019755E">
        <w:rPr>
          <w:color w:val="auto"/>
          <w:u w:val="single"/>
        </w:rPr>
        <w:t>e</w:t>
      </w:r>
      <w:r w:rsidRPr="0019755E">
        <w:rPr>
          <w:color w:val="auto"/>
          <w:u w:val="single"/>
        </w:rPr>
        <w:t>nvironmental, economic, or community wellbeing; (</w:t>
      </w:r>
      <w:r w:rsidR="006C65FD" w:rsidRPr="0019755E">
        <w:rPr>
          <w:color w:val="auto"/>
          <w:u w:val="single"/>
        </w:rPr>
        <w:t>C</w:t>
      </w:r>
      <w:r w:rsidRPr="0019755E">
        <w:rPr>
          <w:color w:val="auto"/>
          <w:u w:val="single"/>
        </w:rPr>
        <w:t>) the government; (</w:t>
      </w:r>
      <w:r w:rsidR="006C65FD" w:rsidRPr="0019755E">
        <w:rPr>
          <w:color w:val="auto"/>
          <w:u w:val="single"/>
        </w:rPr>
        <w:t>D</w:t>
      </w:r>
      <w:r w:rsidRPr="0019755E">
        <w:rPr>
          <w:color w:val="auto"/>
          <w:u w:val="single"/>
        </w:rPr>
        <w:t>) a public official or public figure; or (</w:t>
      </w:r>
      <w:r w:rsidR="006C65FD" w:rsidRPr="0019755E">
        <w:rPr>
          <w:color w:val="auto"/>
          <w:u w:val="single"/>
        </w:rPr>
        <w:t>E</w:t>
      </w:r>
      <w:r w:rsidRPr="0019755E">
        <w:rPr>
          <w:color w:val="auto"/>
          <w:u w:val="single"/>
        </w:rPr>
        <w:t>) a good, product, or service in the marketplace;</w:t>
      </w:r>
    </w:p>
    <w:p w14:paraId="78FDBBED" w14:textId="3F30E2AF" w:rsidR="00843A53" w:rsidRPr="0019755E" w:rsidRDefault="00843A53" w:rsidP="00843A53">
      <w:pPr>
        <w:pStyle w:val="SectionBody"/>
        <w:rPr>
          <w:color w:val="auto"/>
          <w:u w:val="single"/>
        </w:rPr>
      </w:pPr>
      <w:r w:rsidRPr="0019755E">
        <w:rPr>
          <w:color w:val="auto"/>
          <w:u w:val="single"/>
        </w:rPr>
        <w:t>(2)</w:t>
      </w:r>
      <w:r w:rsidR="006C65FD" w:rsidRPr="0019755E">
        <w:rPr>
          <w:color w:val="auto"/>
          <w:u w:val="single"/>
        </w:rPr>
        <w:t xml:space="preserve"> T</w:t>
      </w:r>
      <w:r w:rsidRPr="0019755E">
        <w:rPr>
          <w:color w:val="auto"/>
          <w:u w:val="single"/>
        </w:rPr>
        <w:t>he right to petition the government through</w:t>
      </w:r>
      <w:r w:rsidR="006C65FD" w:rsidRPr="0019755E">
        <w:rPr>
          <w:color w:val="auto"/>
          <w:u w:val="single"/>
        </w:rPr>
        <w:t>:</w:t>
      </w:r>
      <w:r w:rsidRPr="0019755E">
        <w:rPr>
          <w:color w:val="auto"/>
          <w:u w:val="single"/>
        </w:rPr>
        <w:t xml:space="preserve"> (</w:t>
      </w:r>
      <w:r w:rsidR="006C65FD" w:rsidRPr="0019755E">
        <w:rPr>
          <w:color w:val="auto"/>
          <w:u w:val="single"/>
        </w:rPr>
        <w:t>A</w:t>
      </w:r>
      <w:r w:rsidRPr="0019755E">
        <w:rPr>
          <w:color w:val="auto"/>
          <w:u w:val="single"/>
        </w:rPr>
        <w:t xml:space="preserve">) </w:t>
      </w:r>
      <w:r w:rsidR="006C65FD" w:rsidRPr="0019755E">
        <w:rPr>
          <w:color w:val="auto"/>
          <w:u w:val="single"/>
        </w:rPr>
        <w:t>A</w:t>
      </w:r>
      <w:r w:rsidRPr="0019755E">
        <w:rPr>
          <w:color w:val="auto"/>
          <w:u w:val="single"/>
        </w:rPr>
        <w:t xml:space="preserve"> communication in connection with an issue under consideration or review by a legislative, executive, administrative, judicial, or other official body; (</w:t>
      </w:r>
      <w:r w:rsidR="006C65FD" w:rsidRPr="0019755E">
        <w:rPr>
          <w:color w:val="auto"/>
          <w:u w:val="single"/>
        </w:rPr>
        <w:t>B</w:t>
      </w:r>
      <w:r w:rsidRPr="0019755E">
        <w:rPr>
          <w:color w:val="auto"/>
          <w:u w:val="single"/>
        </w:rPr>
        <w:t>) a communication that is reasonably likely to encourage consideration or review of an issue by a legislative, executive, administrative, judicial, or other official body; or (</w:t>
      </w:r>
      <w:r w:rsidR="006C65FD" w:rsidRPr="0019755E">
        <w:rPr>
          <w:color w:val="auto"/>
          <w:u w:val="single"/>
        </w:rPr>
        <w:t>C</w:t>
      </w:r>
      <w:r w:rsidRPr="0019755E">
        <w:rPr>
          <w:color w:val="auto"/>
          <w:u w:val="single"/>
        </w:rPr>
        <w:t>) a communication that is reasonably likely to enlist public participation in an effort to effect consideration of an issue by a legislative, executive, administrative, judicial, or other official body; or</w:t>
      </w:r>
    </w:p>
    <w:p w14:paraId="391F593A" w14:textId="5683C54C" w:rsidR="00843A53" w:rsidRPr="0019755E" w:rsidRDefault="00843A53" w:rsidP="00843A53">
      <w:pPr>
        <w:pStyle w:val="SectionBody"/>
        <w:rPr>
          <w:color w:val="auto"/>
          <w:u w:val="single"/>
        </w:rPr>
      </w:pPr>
      <w:r w:rsidRPr="0019755E">
        <w:rPr>
          <w:color w:val="auto"/>
          <w:u w:val="single"/>
        </w:rPr>
        <w:t>(3)</w:t>
      </w:r>
      <w:r w:rsidR="006C65FD" w:rsidRPr="0019755E">
        <w:rPr>
          <w:color w:val="auto"/>
          <w:u w:val="single"/>
        </w:rPr>
        <w:t xml:space="preserve"> T</w:t>
      </w:r>
      <w:r w:rsidRPr="0019755E">
        <w:rPr>
          <w:color w:val="auto"/>
          <w:u w:val="single"/>
        </w:rPr>
        <w:t>he right of association, meaning a communication between individuals who join together to collectively express, promote, pursue, or defend common interests.</w:t>
      </w:r>
    </w:p>
    <w:p w14:paraId="02AECFBB" w14:textId="21FFF8C8" w:rsidR="00843A53" w:rsidRPr="0019755E" w:rsidRDefault="00843A53" w:rsidP="00843A53">
      <w:pPr>
        <w:pStyle w:val="SectionBody"/>
        <w:rPr>
          <w:color w:val="auto"/>
          <w:u w:val="single"/>
        </w:rPr>
      </w:pPr>
      <w:r w:rsidRPr="0019755E">
        <w:rPr>
          <w:color w:val="auto"/>
          <w:u w:val="single"/>
        </w:rPr>
        <w:t>(</w:t>
      </w:r>
      <w:r w:rsidR="00C151A1" w:rsidRPr="0019755E">
        <w:rPr>
          <w:color w:val="auto"/>
          <w:u w:val="single"/>
        </w:rPr>
        <w:t>b</w:t>
      </w:r>
      <w:r w:rsidRPr="0019755E">
        <w:rPr>
          <w:color w:val="auto"/>
          <w:u w:val="single"/>
        </w:rPr>
        <w:t>)</w:t>
      </w:r>
      <w:r w:rsidR="006C65FD" w:rsidRPr="0019755E">
        <w:rPr>
          <w:color w:val="auto"/>
          <w:u w:val="single"/>
        </w:rPr>
        <w:t xml:space="preserve"> </w:t>
      </w:r>
      <w:r w:rsidRPr="0019755E">
        <w:rPr>
          <w:color w:val="auto"/>
          <w:u w:val="single"/>
        </w:rPr>
        <w:t xml:space="preserve">A special motion to dismiss under this section </w:t>
      </w:r>
      <w:r w:rsidR="001845C4" w:rsidRPr="0019755E">
        <w:rPr>
          <w:color w:val="auto"/>
          <w:u w:val="single"/>
        </w:rPr>
        <w:t>shall</w:t>
      </w:r>
      <w:r w:rsidRPr="0019755E">
        <w:rPr>
          <w:color w:val="auto"/>
          <w:u w:val="single"/>
        </w:rPr>
        <w:t xml:space="preserve"> be filed not later than the 60th day after the date of service of the legal action. The court may extend the time to file a motion under this section for good cause.</w:t>
      </w:r>
    </w:p>
    <w:p w14:paraId="404575C5" w14:textId="0193C385" w:rsidR="00843A53" w:rsidRPr="0019755E" w:rsidRDefault="00843A53" w:rsidP="00843A53">
      <w:pPr>
        <w:pStyle w:val="SectionBody"/>
        <w:rPr>
          <w:color w:val="auto"/>
          <w:u w:val="single"/>
        </w:rPr>
        <w:sectPr w:rsidR="00843A53" w:rsidRPr="0019755E" w:rsidSect="00A6291F">
          <w:type w:val="continuous"/>
          <w:pgSz w:w="12240" w:h="15840" w:code="1"/>
          <w:pgMar w:top="1440" w:right="1440" w:bottom="1440" w:left="1440" w:header="720" w:footer="720" w:gutter="0"/>
          <w:lnNumType w:countBy="1" w:restart="newSection"/>
          <w:cols w:space="720"/>
          <w:docGrid w:linePitch="360"/>
        </w:sectPr>
      </w:pPr>
      <w:r w:rsidRPr="0019755E">
        <w:rPr>
          <w:color w:val="auto"/>
          <w:u w:val="single"/>
        </w:rPr>
        <w:t>(</w:t>
      </w:r>
      <w:r w:rsidR="00C151A1" w:rsidRPr="0019755E">
        <w:rPr>
          <w:color w:val="auto"/>
          <w:u w:val="single"/>
        </w:rPr>
        <w:t>c</w:t>
      </w:r>
      <w:r w:rsidRPr="0019755E">
        <w:rPr>
          <w:color w:val="auto"/>
          <w:u w:val="single"/>
        </w:rPr>
        <w:t>)</w:t>
      </w:r>
      <w:r w:rsidR="006C65FD" w:rsidRPr="0019755E">
        <w:rPr>
          <w:color w:val="auto"/>
          <w:u w:val="single"/>
        </w:rPr>
        <w:t xml:space="preserve"> </w:t>
      </w:r>
      <w:r w:rsidRPr="0019755E">
        <w:rPr>
          <w:color w:val="auto"/>
          <w:u w:val="single"/>
        </w:rPr>
        <w:t>All discovery in the proceeding shall be stayed upon the filing of a special motion to dismiss under this section. The stay of discovery shall remain in effect until the entry of the order ruling on the motion and any interlocutory appeal thereof. Notwithstanding the stay imposed by this section, the court, on motion by a party or the court’s own motion and for good cause shown, may order specified and limited discovery relevant to the motion.</w:t>
      </w:r>
    </w:p>
    <w:p w14:paraId="6FD23285" w14:textId="49D0E2D2" w:rsidR="00843A53" w:rsidRPr="0019755E" w:rsidRDefault="00843A53" w:rsidP="007476CF">
      <w:pPr>
        <w:pStyle w:val="SectionHeading"/>
        <w:rPr>
          <w:color w:val="auto"/>
          <w:u w:val="single"/>
        </w:rPr>
      </w:pPr>
      <w:r w:rsidRPr="0019755E">
        <w:rPr>
          <w:color w:val="auto"/>
          <w:u w:val="single"/>
        </w:rPr>
        <w:t>§51-12-3. Expedited hearing on special motion to dismiss.</w:t>
      </w:r>
    </w:p>
    <w:p w14:paraId="07D5A90B" w14:textId="45CC6D46" w:rsidR="00F67A38" w:rsidRPr="0019755E" w:rsidRDefault="00F67A38" w:rsidP="00F67A38">
      <w:pPr>
        <w:pStyle w:val="SectionBody"/>
        <w:rPr>
          <w:color w:val="auto"/>
          <w:u w:val="single"/>
        </w:rPr>
      </w:pPr>
      <w:r w:rsidRPr="0019755E">
        <w:rPr>
          <w:color w:val="auto"/>
          <w:u w:val="single"/>
        </w:rPr>
        <w:t>(</w:t>
      </w:r>
      <w:r w:rsidR="006C65FD" w:rsidRPr="0019755E">
        <w:rPr>
          <w:color w:val="auto"/>
          <w:u w:val="single"/>
        </w:rPr>
        <w:t>a</w:t>
      </w:r>
      <w:r w:rsidRPr="0019755E">
        <w:rPr>
          <w:color w:val="auto"/>
          <w:u w:val="single"/>
        </w:rPr>
        <w:t>)</w:t>
      </w:r>
      <w:r w:rsidR="006C65FD" w:rsidRPr="0019755E">
        <w:rPr>
          <w:color w:val="auto"/>
          <w:u w:val="single"/>
        </w:rPr>
        <w:t xml:space="preserve"> </w:t>
      </w:r>
      <w:r w:rsidRPr="0019755E">
        <w:rPr>
          <w:color w:val="auto"/>
          <w:u w:val="single"/>
        </w:rPr>
        <w:t>The court shall conduct an expedited hearing on the motion. A hearing on the motion shall be held not later than 30 days after service of the motion, or 30</w:t>
      </w:r>
      <w:r w:rsidR="00626739" w:rsidRPr="0019755E">
        <w:rPr>
          <w:color w:val="auto"/>
          <w:u w:val="single"/>
        </w:rPr>
        <w:t xml:space="preserve"> </w:t>
      </w:r>
      <w:r w:rsidRPr="0019755E">
        <w:rPr>
          <w:color w:val="auto"/>
          <w:u w:val="single"/>
        </w:rPr>
        <w:t xml:space="preserve">days of ordering discovery under </w:t>
      </w:r>
      <w:r w:rsidR="00703DC0" w:rsidRPr="0019755E">
        <w:rPr>
          <w:color w:val="auto"/>
          <w:u w:val="single"/>
        </w:rPr>
        <w:t>§51-12-2</w:t>
      </w:r>
      <w:r w:rsidR="00626739" w:rsidRPr="0019755E">
        <w:rPr>
          <w:color w:val="auto"/>
          <w:u w:val="single"/>
        </w:rPr>
        <w:t xml:space="preserve">(d) of this </w:t>
      </w:r>
      <w:r w:rsidR="00703DC0" w:rsidRPr="0019755E">
        <w:rPr>
          <w:color w:val="auto"/>
          <w:u w:val="single"/>
        </w:rPr>
        <w:t xml:space="preserve">code </w:t>
      </w:r>
      <w:r w:rsidRPr="0019755E">
        <w:rPr>
          <w:color w:val="auto"/>
          <w:u w:val="single"/>
        </w:rPr>
        <w:t>unless docket conditions of the court require a later hearing, upon a showing of good cause, or by agreement of the parties.</w:t>
      </w:r>
    </w:p>
    <w:p w14:paraId="2AC2AD17" w14:textId="7C73C5F4" w:rsidR="00F67A38" w:rsidRPr="0019755E" w:rsidRDefault="00F67A38" w:rsidP="00F67A38">
      <w:pPr>
        <w:pStyle w:val="SectionBody"/>
        <w:rPr>
          <w:color w:val="auto"/>
          <w:u w:val="single"/>
        </w:rPr>
      </w:pPr>
      <w:r w:rsidRPr="0019755E">
        <w:rPr>
          <w:color w:val="auto"/>
          <w:u w:val="single"/>
        </w:rPr>
        <w:t>(</w:t>
      </w:r>
      <w:r w:rsidR="00626739" w:rsidRPr="0019755E">
        <w:rPr>
          <w:color w:val="auto"/>
          <w:u w:val="single"/>
        </w:rPr>
        <w:t>b)</w:t>
      </w:r>
      <w:r w:rsidR="006C65FD" w:rsidRPr="0019755E">
        <w:rPr>
          <w:color w:val="auto"/>
          <w:u w:val="single"/>
        </w:rPr>
        <w:t xml:space="preserve"> </w:t>
      </w:r>
      <w:r w:rsidRPr="0019755E">
        <w:rPr>
          <w:i/>
          <w:iCs/>
          <w:color w:val="auto"/>
          <w:u w:val="single"/>
        </w:rPr>
        <w:t>Consideration of the Special Motion to Dismiss.</w:t>
      </w:r>
      <w:r w:rsidR="00626739" w:rsidRPr="0019755E">
        <w:rPr>
          <w:color w:val="auto"/>
          <w:u w:val="single"/>
        </w:rPr>
        <w:t xml:space="preserve"> -- </w:t>
      </w:r>
    </w:p>
    <w:p w14:paraId="097717A3" w14:textId="3A46A449" w:rsidR="00F67A38" w:rsidRPr="0019755E" w:rsidRDefault="00F67A38" w:rsidP="00F67A38">
      <w:pPr>
        <w:pStyle w:val="SectionBody"/>
        <w:rPr>
          <w:color w:val="auto"/>
          <w:u w:val="single"/>
        </w:rPr>
      </w:pPr>
      <w:r w:rsidRPr="0019755E">
        <w:rPr>
          <w:color w:val="auto"/>
          <w:u w:val="single"/>
        </w:rPr>
        <w:t>(1)</w:t>
      </w:r>
      <w:r w:rsidR="006C65FD" w:rsidRPr="0019755E">
        <w:rPr>
          <w:color w:val="auto"/>
          <w:u w:val="single"/>
        </w:rPr>
        <w:t xml:space="preserve"> </w:t>
      </w:r>
      <w:r w:rsidR="00626739" w:rsidRPr="0019755E">
        <w:rPr>
          <w:color w:val="auto"/>
          <w:u w:val="single"/>
        </w:rPr>
        <w:t>I</w:t>
      </w:r>
      <w:r w:rsidRPr="0019755E">
        <w:rPr>
          <w:color w:val="auto"/>
          <w:u w:val="single"/>
        </w:rPr>
        <w:t xml:space="preserve">f the moving party makes an initial showing by a preponderance of the evidence that the legal action is based on, or is in response to, that party’s exercise of the right to free speech, right to petition, or right of association as defined in </w:t>
      </w:r>
      <w:r w:rsidR="00626739" w:rsidRPr="0019755E">
        <w:rPr>
          <w:color w:val="auto"/>
          <w:u w:val="single"/>
        </w:rPr>
        <w:t xml:space="preserve">§51-12-2(a) of this code, </w:t>
      </w:r>
      <w:r w:rsidRPr="0019755E">
        <w:rPr>
          <w:color w:val="auto"/>
          <w:u w:val="single"/>
        </w:rPr>
        <w:t>the court shall grant the motion to dismiss unless the party bringing the action states with particularity the circumstances giving rise to the claim and shows by a preponderance of the evidence a probability of prevailing on the merits.</w:t>
      </w:r>
    </w:p>
    <w:p w14:paraId="38D2783F" w14:textId="3EEB17CA" w:rsidR="00F67A38" w:rsidRPr="0019755E" w:rsidRDefault="00F67A38" w:rsidP="00F67A38">
      <w:pPr>
        <w:pStyle w:val="SectionBody"/>
        <w:rPr>
          <w:color w:val="auto"/>
          <w:u w:val="single"/>
        </w:rPr>
      </w:pPr>
      <w:r w:rsidRPr="0019755E">
        <w:rPr>
          <w:color w:val="auto"/>
          <w:u w:val="single"/>
        </w:rPr>
        <w:t>(2)</w:t>
      </w:r>
      <w:r w:rsidR="006C65FD" w:rsidRPr="0019755E">
        <w:rPr>
          <w:color w:val="auto"/>
          <w:u w:val="single"/>
        </w:rPr>
        <w:t xml:space="preserve"> </w:t>
      </w:r>
      <w:r w:rsidRPr="0019755E">
        <w:rPr>
          <w:color w:val="auto"/>
          <w:u w:val="single"/>
        </w:rPr>
        <w:t xml:space="preserve">Notwithstanding </w:t>
      </w:r>
      <w:r w:rsidR="00626739" w:rsidRPr="0019755E">
        <w:rPr>
          <w:color w:val="auto"/>
          <w:u w:val="single"/>
        </w:rPr>
        <w:t>subdivision (1) of this subsection,</w:t>
      </w:r>
      <w:r w:rsidRPr="0019755E">
        <w:rPr>
          <w:color w:val="auto"/>
          <w:u w:val="single"/>
        </w:rPr>
        <w:t xml:space="preserve"> the court shall grant the motion to dismiss if the moving party establishes each element of a valid defense to the claim.</w:t>
      </w:r>
    </w:p>
    <w:p w14:paraId="7D5BCCEB" w14:textId="573A0CF7" w:rsidR="00F67A38" w:rsidRPr="0019755E" w:rsidRDefault="00F67A38" w:rsidP="00F67A38">
      <w:pPr>
        <w:pStyle w:val="SectionBody"/>
        <w:rPr>
          <w:color w:val="auto"/>
          <w:u w:val="single"/>
        </w:rPr>
      </w:pPr>
      <w:r w:rsidRPr="0019755E">
        <w:rPr>
          <w:color w:val="auto"/>
          <w:u w:val="single"/>
        </w:rPr>
        <w:t>(3)</w:t>
      </w:r>
      <w:r w:rsidR="006C65FD" w:rsidRPr="0019755E">
        <w:rPr>
          <w:color w:val="auto"/>
          <w:u w:val="single"/>
        </w:rPr>
        <w:t xml:space="preserve"> </w:t>
      </w:r>
      <w:r w:rsidRPr="0019755E">
        <w:rPr>
          <w:color w:val="auto"/>
          <w:u w:val="single"/>
        </w:rPr>
        <w:t>In its determination, the court shall consider pleadings and supporting and opposing affidavits stating the facts upon which the liability or defense is based.</w:t>
      </w:r>
    </w:p>
    <w:p w14:paraId="45D150E0" w14:textId="791A1732" w:rsidR="00F67A38" w:rsidRPr="0019755E" w:rsidRDefault="00F67A38" w:rsidP="00F67A38">
      <w:pPr>
        <w:pStyle w:val="SectionBody"/>
        <w:rPr>
          <w:color w:val="auto"/>
          <w:u w:val="single"/>
        </w:rPr>
      </w:pPr>
      <w:r w:rsidRPr="0019755E">
        <w:rPr>
          <w:color w:val="auto"/>
          <w:u w:val="single"/>
        </w:rPr>
        <w:t>(4)</w:t>
      </w:r>
      <w:r w:rsidR="006C65FD" w:rsidRPr="0019755E">
        <w:rPr>
          <w:color w:val="auto"/>
          <w:u w:val="single"/>
        </w:rPr>
        <w:t xml:space="preserve"> </w:t>
      </w:r>
      <w:r w:rsidRPr="0019755E">
        <w:rPr>
          <w:color w:val="auto"/>
          <w:u w:val="single"/>
        </w:rPr>
        <w:t xml:space="preserve">The court shall rule on a special motion to dismiss as soon as possible, but no later than </w:t>
      </w:r>
      <w:r w:rsidR="00626739" w:rsidRPr="0019755E">
        <w:rPr>
          <w:color w:val="auto"/>
          <w:u w:val="single"/>
        </w:rPr>
        <w:t>30</w:t>
      </w:r>
      <w:r w:rsidRPr="0019755E">
        <w:rPr>
          <w:color w:val="auto"/>
          <w:u w:val="single"/>
        </w:rPr>
        <w:t xml:space="preserve"> days after hearing the motion. If the court does not rule on a motion to dismiss within this period, the motion is considered to have been denied by operation of law.</w:t>
      </w:r>
    </w:p>
    <w:p w14:paraId="6DE8FD18" w14:textId="5007357E" w:rsidR="00843A53" w:rsidRPr="0019755E" w:rsidRDefault="00F67A38" w:rsidP="00F67A38">
      <w:pPr>
        <w:pStyle w:val="SectionBody"/>
        <w:rPr>
          <w:color w:val="auto"/>
          <w:u w:val="single"/>
        </w:rPr>
        <w:sectPr w:rsidR="00843A53" w:rsidRPr="0019755E" w:rsidSect="00A6291F">
          <w:type w:val="continuous"/>
          <w:pgSz w:w="12240" w:h="15840" w:code="1"/>
          <w:pgMar w:top="1440" w:right="1440" w:bottom="1440" w:left="1440" w:header="720" w:footer="720" w:gutter="0"/>
          <w:lnNumType w:countBy="1" w:restart="newSection"/>
          <w:cols w:space="720"/>
          <w:docGrid w:linePitch="360"/>
        </w:sectPr>
      </w:pPr>
      <w:r w:rsidRPr="0019755E">
        <w:rPr>
          <w:color w:val="auto"/>
          <w:u w:val="single"/>
        </w:rPr>
        <w:t>(</w:t>
      </w:r>
      <w:r w:rsidR="00626739" w:rsidRPr="0019755E">
        <w:rPr>
          <w:color w:val="auto"/>
          <w:u w:val="single"/>
        </w:rPr>
        <w:t>c</w:t>
      </w:r>
      <w:r w:rsidRPr="0019755E">
        <w:rPr>
          <w:color w:val="auto"/>
          <w:u w:val="single"/>
        </w:rPr>
        <w:t>)</w:t>
      </w:r>
      <w:r w:rsidR="006C65FD" w:rsidRPr="0019755E">
        <w:rPr>
          <w:color w:val="auto"/>
          <w:u w:val="single"/>
        </w:rPr>
        <w:t xml:space="preserve"> </w:t>
      </w:r>
      <w:r w:rsidRPr="0019755E">
        <w:rPr>
          <w:color w:val="auto"/>
          <w:u w:val="single"/>
        </w:rPr>
        <w:t xml:space="preserve">An order granting or denying a special motion to dismiss </w:t>
      </w:r>
      <w:r w:rsidR="00775F9A" w:rsidRPr="0019755E">
        <w:rPr>
          <w:color w:val="auto"/>
          <w:u w:val="single"/>
        </w:rPr>
        <w:t>is</w:t>
      </w:r>
      <w:r w:rsidRPr="0019755E">
        <w:rPr>
          <w:color w:val="auto"/>
          <w:u w:val="single"/>
        </w:rPr>
        <w:t xml:space="preserve"> appealable</w:t>
      </w:r>
      <w:r w:rsidR="00775F9A" w:rsidRPr="0019755E">
        <w:rPr>
          <w:color w:val="auto"/>
          <w:u w:val="single"/>
        </w:rPr>
        <w:t>.</w:t>
      </w:r>
    </w:p>
    <w:p w14:paraId="40FB0530" w14:textId="0800643B" w:rsidR="00843A53" w:rsidRPr="0019755E" w:rsidRDefault="00843A53" w:rsidP="00A149A6">
      <w:pPr>
        <w:pStyle w:val="SectionHeading"/>
        <w:rPr>
          <w:color w:val="auto"/>
          <w:u w:val="single"/>
        </w:rPr>
      </w:pPr>
      <w:r w:rsidRPr="0019755E">
        <w:rPr>
          <w:color w:val="auto"/>
          <w:u w:val="single"/>
        </w:rPr>
        <w:t>§</w:t>
      </w:r>
      <w:r w:rsidR="006C65FD" w:rsidRPr="0019755E">
        <w:rPr>
          <w:color w:val="auto"/>
          <w:u w:val="single"/>
        </w:rPr>
        <w:t>5</w:t>
      </w:r>
      <w:r w:rsidRPr="0019755E">
        <w:rPr>
          <w:color w:val="auto"/>
          <w:u w:val="single"/>
        </w:rPr>
        <w:t>1-</w:t>
      </w:r>
      <w:r w:rsidR="006C65FD" w:rsidRPr="0019755E">
        <w:rPr>
          <w:color w:val="auto"/>
          <w:u w:val="single"/>
        </w:rPr>
        <w:t>12</w:t>
      </w:r>
      <w:r w:rsidRPr="0019755E">
        <w:rPr>
          <w:color w:val="auto"/>
          <w:u w:val="single"/>
        </w:rPr>
        <w:t xml:space="preserve">-4. </w:t>
      </w:r>
      <w:r w:rsidR="006C65FD" w:rsidRPr="0019755E">
        <w:rPr>
          <w:color w:val="auto"/>
          <w:u w:val="single"/>
        </w:rPr>
        <w:t>Recovery of attorneys’ fees and costs; sanctions</w:t>
      </w:r>
      <w:r w:rsidRPr="0019755E">
        <w:rPr>
          <w:color w:val="auto"/>
          <w:u w:val="single"/>
        </w:rPr>
        <w:t>.</w:t>
      </w:r>
    </w:p>
    <w:p w14:paraId="03DFD235" w14:textId="4E03BCCB" w:rsidR="006C65FD" w:rsidRPr="0019755E" w:rsidRDefault="006C65FD" w:rsidP="006C65FD">
      <w:pPr>
        <w:pStyle w:val="SectionBody"/>
        <w:rPr>
          <w:color w:val="auto"/>
          <w:u w:val="single"/>
        </w:rPr>
      </w:pPr>
      <w:r w:rsidRPr="0019755E">
        <w:rPr>
          <w:color w:val="auto"/>
          <w:u w:val="single"/>
        </w:rPr>
        <w:t>(</w:t>
      </w:r>
      <w:r w:rsidR="00626739" w:rsidRPr="0019755E">
        <w:rPr>
          <w:color w:val="auto"/>
          <w:u w:val="single"/>
        </w:rPr>
        <w:t>a</w:t>
      </w:r>
      <w:r w:rsidRPr="0019755E">
        <w:rPr>
          <w:color w:val="auto"/>
          <w:u w:val="single"/>
        </w:rPr>
        <w:t xml:space="preserve">) If the court orders dismissal of a legal action under this </w:t>
      </w:r>
      <w:r w:rsidR="007314A5" w:rsidRPr="0019755E">
        <w:rPr>
          <w:color w:val="auto"/>
          <w:u w:val="single"/>
        </w:rPr>
        <w:t>article</w:t>
      </w:r>
      <w:r w:rsidRPr="0019755E">
        <w:rPr>
          <w:color w:val="auto"/>
          <w:u w:val="single"/>
        </w:rPr>
        <w:t>, the court shall award to the moving party costs and reasonable attorney’s fees, including those incurred on the motion.</w:t>
      </w:r>
    </w:p>
    <w:p w14:paraId="7902E737" w14:textId="2250DE99" w:rsidR="00843A53" w:rsidRPr="0019755E" w:rsidRDefault="006C65FD" w:rsidP="006C65FD">
      <w:pPr>
        <w:pStyle w:val="SectionBody"/>
        <w:rPr>
          <w:color w:val="auto"/>
          <w:u w:val="single"/>
        </w:rPr>
        <w:sectPr w:rsidR="00843A53" w:rsidRPr="0019755E" w:rsidSect="0045635A">
          <w:type w:val="continuous"/>
          <w:pgSz w:w="12240" w:h="15840" w:code="1"/>
          <w:pgMar w:top="1440" w:right="1440" w:bottom="1440" w:left="1440" w:header="720" w:footer="720" w:gutter="0"/>
          <w:lnNumType w:countBy="1" w:restart="newSection"/>
          <w:cols w:space="720"/>
          <w:titlePg/>
          <w:docGrid w:linePitch="360"/>
        </w:sectPr>
      </w:pPr>
      <w:r w:rsidRPr="0019755E">
        <w:rPr>
          <w:color w:val="auto"/>
          <w:u w:val="single"/>
        </w:rPr>
        <w:t>(</w:t>
      </w:r>
      <w:r w:rsidR="00626739" w:rsidRPr="0019755E">
        <w:rPr>
          <w:color w:val="auto"/>
          <w:u w:val="single"/>
        </w:rPr>
        <w:t>b</w:t>
      </w:r>
      <w:r w:rsidRPr="0019755E">
        <w:rPr>
          <w:color w:val="auto"/>
          <w:u w:val="single"/>
        </w:rPr>
        <w:t>) If the court finds that a special motion to dismiss is frivolous and solely intended to cause unnecessary delay, the court shall award costs and reasonable attorney’s fees to the party opposing the motion</w:t>
      </w:r>
      <w:r w:rsidR="00843A53" w:rsidRPr="0019755E">
        <w:rPr>
          <w:color w:val="auto"/>
          <w:u w:val="single"/>
        </w:rPr>
        <w:t>.</w:t>
      </w:r>
    </w:p>
    <w:p w14:paraId="399EF0A6" w14:textId="24E22CCC" w:rsidR="00843A53" w:rsidRPr="0019755E" w:rsidRDefault="00843A53" w:rsidP="000B1269">
      <w:pPr>
        <w:pStyle w:val="SectionHeading"/>
        <w:rPr>
          <w:color w:val="auto"/>
          <w:u w:val="single"/>
        </w:rPr>
      </w:pPr>
      <w:r w:rsidRPr="0019755E">
        <w:rPr>
          <w:color w:val="auto"/>
          <w:u w:val="single"/>
        </w:rPr>
        <w:t>§</w:t>
      </w:r>
      <w:r w:rsidR="006C65FD" w:rsidRPr="0019755E">
        <w:rPr>
          <w:color w:val="auto"/>
          <w:u w:val="single"/>
        </w:rPr>
        <w:t>5</w:t>
      </w:r>
      <w:r w:rsidRPr="0019755E">
        <w:rPr>
          <w:color w:val="auto"/>
          <w:u w:val="single"/>
        </w:rPr>
        <w:t>1-</w:t>
      </w:r>
      <w:r w:rsidR="006C65FD" w:rsidRPr="0019755E">
        <w:rPr>
          <w:color w:val="auto"/>
          <w:u w:val="single"/>
        </w:rPr>
        <w:t>12</w:t>
      </w:r>
      <w:r w:rsidRPr="0019755E">
        <w:rPr>
          <w:color w:val="auto"/>
          <w:u w:val="single"/>
        </w:rPr>
        <w:t xml:space="preserve">-5. </w:t>
      </w:r>
      <w:r w:rsidR="006C65FD" w:rsidRPr="0019755E">
        <w:rPr>
          <w:color w:val="auto"/>
          <w:u w:val="single"/>
        </w:rPr>
        <w:t>Exemptions; rules of construction</w:t>
      </w:r>
      <w:r w:rsidRPr="0019755E">
        <w:rPr>
          <w:color w:val="auto"/>
          <w:u w:val="single"/>
        </w:rPr>
        <w:t>.</w:t>
      </w:r>
    </w:p>
    <w:p w14:paraId="312E61B8" w14:textId="6998EE8D" w:rsidR="006C65FD" w:rsidRPr="0019755E" w:rsidRDefault="006C65FD" w:rsidP="006C65FD">
      <w:pPr>
        <w:pStyle w:val="SectionBody"/>
        <w:rPr>
          <w:color w:val="auto"/>
          <w:u w:val="single"/>
        </w:rPr>
      </w:pPr>
      <w:r w:rsidRPr="0019755E">
        <w:rPr>
          <w:color w:val="auto"/>
          <w:u w:val="single"/>
        </w:rPr>
        <w:t>This</w:t>
      </w:r>
      <w:r w:rsidR="007314A5" w:rsidRPr="0019755E">
        <w:rPr>
          <w:color w:val="auto"/>
          <w:u w:val="single"/>
        </w:rPr>
        <w:t xml:space="preserve"> article</w:t>
      </w:r>
      <w:r w:rsidRPr="0019755E">
        <w:rPr>
          <w:color w:val="auto"/>
          <w:u w:val="single"/>
        </w:rPr>
        <w:t xml:space="preserve"> does not:</w:t>
      </w:r>
    </w:p>
    <w:p w14:paraId="5B67A5A3" w14:textId="56B631A5" w:rsidR="006C65FD" w:rsidRPr="0019755E" w:rsidRDefault="006C65FD" w:rsidP="006C65FD">
      <w:pPr>
        <w:pStyle w:val="SectionBody"/>
        <w:rPr>
          <w:color w:val="auto"/>
          <w:u w:val="single"/>
        </w:rPr>
      </w:pPr>
      <w:r w:rsidRPr="0019755E">
        <w:rPr>
          <w:color w:val="auto"/>
          <w:u w:val="single"/>
        </w:rPr>
        <w:t>(</w:t>
      </w:r>
      <w:r w:rsidR="00626739" w:rsidRPr="0019755E">
        <w:rPr>
          <w:color w:val="auto"/>
          <w:u w:val="single"/>
        </w:rPr>
        <w:t>1</w:t>
      </w:r>
      <w:r w:rsidRPr="0019755E">
        <w:rPr>
          <w:color w:val="auto"/>
          <w:u w:val="single"/>
        </w:rPr>
        <w:t>) Apply to an enforcement action that is brought in the name of this state or a political subdivision of this state by the attorney general</w:t>
      </w:r>
      <w:r w:rsidR="00EB691A" w:rsidRPr="0019755E">
        <w:rPr>
          <w:color w:val="auto"/>
          <w:u w:val="single"/>
        </w:rPr>
        <w:t xml:space="preserve"> </w:t>
      </w:r>
      <w:r w:rsidRPr="0019755E">
        <w:rPr>
          <w:color w:val="auto"/>
          <w:u w:val="single"/>
        </w:rPr>
        <w:t xml:space="preserve">or a </w:t>
      </w:r>
      <w:r w:rsidR="00EB691A" w:rsidRPr="0019755E">
        <w:rPr>
          <w:color w:val="auto"/>
          <w:u w:val="single"/>
        </w:rPr>
        <w:t xml:space="preserve">prosecuting </w:t>
      </w:r>
      <w:r w:rsidRPr="0019755E">
        <w:rPr>
          <w:color w:val="auto"/>
          <w:u w:val="single"/>
        </w:rPr>
        <w:t>attorney;</w:t>
      </w:r>
    </w:p>
    <w:p w14:paraId="324A373B" w14:textId="2A218920" w:rsidR="006C65FD" w:rsidRPr="0019755E" w:rsidRDefault="006C65FD" w:rsidP="006C65FD">
      <w:pPr>
        <w:pStyle w:val="SectionBody"/>
        <w:rPr>
          <w:color w:val="auto"/>
          <w:u w:val="single"/>
        </w:rPr>
      </w:pPr>
      <w:r w:rsidRPr="0019755E">
        <w:rPr>
          <w:color w:val="auto"/>
          <w:u w:val="single"/>
        </w:rPr>
        <w:t>(</w:t>
      </w:r>
      <w:r w:rsidR="00626739" w:rsidRPr="0019755E">
        <w:rPr>
          <w:color w:val="auto"/>
          <w:u w:val="single"/>
        </w:rPr>
        <w:t>2</w:t>
      </w:r>
      <w:r w:rsidRPr="0019755E">
        <w:rPr>
          <w:color w:val="auto"/>
          <w:u w:val="single"/>
        </w:rPr>
        <w:t xml:space="preserve">) Result in findings or determinations that are admissible into evidence at any later stage of the case or in any subsequent action; </w:t>
      </w:r>
    </w:p>
    <w:p w14:paraId="6435A42E" w14:textId="3497C207" w:rsidR="006C65FD" w:rsidRPr="0019755E" w:rsidRDefault="006C65FD" w:rsidP="006C65FD">
      <w:pPr>
        <w:pStyle w:val="SectionBody"/>
        <w:rPr>
          <w:color w:val="auto"/>
          <w:u w:val="single"/>
        </w:rPr>
      </w:pPr>
      <w:r w:rsidRPr="0019755E">
        <w:rPr>
          <w:color w:val="auto"/>
          <w:u w:val="single"/>
        </w:rPr>
        <w:t>(</w:t>
      </w:r>
      <w:r w:rsidR="00626739" w:rsidRPr="0019755E">
        <w:rPr>
          <w:color w:val="auto"/>
          <w:u w:val="single"/>
        </w:rPr>
        <w:t>3</w:t>
      </w:r>
      <w:r w:rsidRPr="0019755E">
        <w:rPr>
          <w:color w:val="auto"/>
          <w:u w:val="single"/>
        </w:rPr>
        <w:t>) Affect or limit the authority of a court to award sanctions, costs, attorneys’ fees or any other relief available under any statute, court rule, or other authority;</w:t>
      </w:r>
    </w:p>
    <w:p w14:paraId="78E85911" w14:textId="5ECF10F2" w:rsidR="006C65FD" w:rsidRPr="0019755E" w:rsidRDefault="006C65FD" w:rsidP="006C65FD">
      <w:pPr>
        <w:pStyle w:val="SectionBody"/>
        <w:rPr>
          <w:color w:val="auto"/>
          <w:u w:val="single"/>
        </w:rPr>
      </w:pPr>
      <w:r w:rsidRPr="0019755E">
        <w:rPr>
          <w:color w:val="auto"/>
          <w:u w:val="single"/>
        </w:rPr>
        <w:t>(</w:t>
      </w:r>
      <w:r w:rsidR="00626739" w:rsidRPr="0019755E">
        <w:rPr>
          <w:color w:val="auto"/>
          <w:u w:val="single"/>
        </w:rPr>
        <w:t>4</w:t>
      </w:r>
      <w:r w:rsidRPr="0019755E">
        <w:rPr>
          <w:color w:val="auto"/>
          <w:u w:val="single"/>
        </w:rPr>
        <w:t>) Affect, limit, or preclude the right of the moving party to any defense, remedy, immunity, or privilege otherwise authorized by law;</w:t>
      </w:r>
    </w:p>
    <w:p w14:paraId="04ADD1A6" w14:textId="2CF265DE" w:rsidR="006C65FD" w:rsidRPr="0019755E" w:rsidRDefault="006C65FD" w:rsidP="006C65FD">
      <w:pPr>
        <w:pStyle w:val="SectionBody"/>
        <w:rPr>
          <w:color w:val="auto"/>
          <w:u w:val="single"/>
        </w:rPr>
      </w:pPr>
      <w:r w:rsidRPr="0019755E">
        <w:rPr>
          <w:color w:val="auto"/>
          <w:u w:val="single"/>
        </w:rPr>
        <w:t>(</w:t>
      </w:r>
      <w:r w:rsidR="00626739" w:rsidRPr="0019755E">
        <w:rPr>
          <w:color w:val="auto"/>
          <w:u w:val="single"/>
        </w:rPr>
        <w:t>5</w:t>
      </w:r>
      <w:r w:rsidRPr="0019755E">
        <w:rPr>
          <w:color w:val="auto"/>
          <w:u w:val="single"/>
        </w:rPr>
        <w:t>) Affect the substantive law governing any asserted claim; or</w:t>
      </w:r>
    </w:p>
    <w:p w14:paraId="2182EB0C" w14:textId="0B6B911F" w:rsidR="00843A53" w:rsidRPr="0019755E" w:rsidRDefault="006C65FD" w:rsidP="006C65FD">
      <w:pPr>
        <w:pStyle w:val="SectionBody"/>
        <w:rPr>
          <w:color w:val="auto"/>
          <w:u w:val="single"/>
        </w:rPr>
        <w:sectPr w:rsidR="00843A53" w:rsidRPr="0019755E" w:rsidSect="00B02742">
          <w:type w:val="continuous"/>
          <w:pgSz w:w="12240" w:h="15840" w:code="1"/>
          <w:pgMar w:top="1440" w:right="1440" w:bottom="1440" w:left="1440" w:header="720" w:footer="720" w:gutter="0"/>
          <w:lnNumType w:countBy="1" w:restart="newSection"/>
          <w:cols w:space="720"/>
          <w:titlePg/>
          <w:docGrid w:linePitch="360"/>
        </w:sectPr>
      </w:pPr>
      <w:r w:rsidRPr="0019755E">
        <w:rPr>
          <w:color w:val="auto"/>
          <w:u w:val="single"/>
        </w:rPr>
        <w:t>(</w:t>
      </w:r>
      <w:r w:rsidR="00626739" w:rsidRPr="0019755E">
        <w:rPr>
          <w:color w:val="auto"/>
          <w:u w:val="single"/>
        </w:rPr>
        <w:t>6</w:t>
      </w:r>
      <w:r w:rsidRPr="0019755E">
        <w:rPr>
          <w:color w:val="auto"/>
          <w:u w:val="single"/>
        </w:rPr>
        <w:t>) Create a private right of action.</w:t>
      </w:r>
    </w:p>
    <w:p w14:paraId="292DAC65" w14:textId="0F6B0842" w:rsidR="00843A53" w:rsidRPr="0019755E" w:rsidRDefault="00843A53" w:rsidP="00691B2F">
      <w:pPr>
        <w:pStyle w:val="SectionHeading"/>
        <w:rPr>
          <w:color w:val="auto"/>
          <w:u w:val="single"/>
        </w:rPr>
      </w:pPr>
      <w:r w:rsidRPr="0019755E">
        <w:rPr>
          <w:color w:val="auto"/>
          <w:u w:val="single"/>
        </w:rPr>
        <w:t>§</w:t>
      </w:r>
      <w:r w:rsidR="006C65FD" w:rsidRPr="0019755E">
        <w:rPr>
          <w:color w:val="auto"/>
          <w:u w:val="single"/>
        </w:rPr>
        <w:t>5</w:t>
      </w:r>
      <w:r w:rsidRPr="0019755E">
        <w:rPr>
          <w:color w:val="auto"/>
          <w:u w:val="single"/>
        </w:rPr>
        <w:t>1-</w:t>
      </w:r>
      <w:r w:rsidR="006C65FD" w:rsidRPr="0019755E">
        <w:rPr>
          <w:color w:val="auto"/>
          <w:u w:val="single"/>
        </w:rPr>
        <w:t>12</w:t>
      </w:r>
      <w:r w:rsidRPr="0019755E">
        <w:rPr>
          <w:color w:val="auto"/>
          <w:u w:val="single"/>
        </w:rPr>
        <w:t xml:space="preserve">-6. </w:t>
      </w:r>
      <w:r w:rsidR="006C65FD" w:rsidRPr="0019755E">
        <w:rPr>
          <w:color w:val="auto"/>
          <w:u w:val="single"/>
        </w:rPr>
        <w:t>Severability</w:t>
      </w:r>
      <w:r w:rsidRPr="0019755E">
        <w:rPr>
          <w:color w:val="auto"/>
          <w:u w:val="single"/>
        </w:rPr>
        <w:t>.</w:t>
      </w:r>
    </w:p>
    <w:p w14:paraId="583B68CB" w14:textId="79AD1DF9" w:rsidR="00843A53" w:rsidRPr="0019755E" w:rsidRDefault="00626739" w:rsidP="00691B2F">
      <w:pPr>
        <w:pStyle w:val="SectionBody"/>
        <w:rPr>
          <w:color w:val="auto"/>
          <w:u w:val="single"/>
        </w:rPr>
        <w:sectPr w:rsidR="00843A53" w:rsidRPr="0019755E" w:rsidSect="00A6291F">
          <w:type w:val="continuous"/>
          <w:pgSz w:w="12240" w:h="15840" w:code="1"/>
          <w:pgMar w:top="1440" w:right="1440" w:bottom="1440" w:left="1440" w:header="720" w:footer="720" w:gutter="0"/>
          <w:lnNumType w:countBy="1" w:restart="newSection"/>
          <w:cols w:space="720"/>
          <w:docGrid w:linePitch="360"/>
        </w:sectPr>
      </w:pPr>
      <w:r w:rsidRPr="0019755E">
        <w:rPr>
          <w:color w:val="auto"/>
          <w:u w:val="single"/>
        </w:rPr>
        <w:t>The provisions of this article are severable and accordingly, if any part of this article is adjudged to be unconstitutional or invalid, that determination does not affect the continuing validity of the remaining provisions of this article</w:t>
      </w:r>
      <w:r w:rsidR="00843A53" w:rsidRPr="0019755E">
        <w:rPr>
          <w:color w:val="auto"/>
          <w:u w:val="single"/>
        </w:rPr>
        <w:t>.</w:t>
      </w:r>
    </w:p>
    <w:p w14:paraId="78D8D997" w14:textId="06FFB3C2" w:rsidR="00843A53" w:rsidRPr="0019755E" w:rsidRDefault="00843A53" w:rsidP="00554092">
      <w:pPr>
        <w:pStyle w:val="SectionHeading"/>
        <w:rPr>
          <w:color w:val="auto"/>
          <w:u w:val="single"/>
        </w:rPr>
      </w:pPr>
      <w:r w:rsidRPr="0019755E">
        <w:rPr>
          <w:color w:val="auto"/>
          <w:u w:val="single"/>
        </w:rPr>
        <w:t>§</w:t>
      </w:r>
      <w:r w:rsidR="006C65FD" w:rsidRPr="0019755E">
        <w:rPr>
          <w:color w:val="auto"/>
          <w:u w:val="single"/>
        </w:rPr>
        <w:t>5</w:t>
      </w:r>
      <w:r w:rsidRPr="0019755E">
        <w:rPr>
          <w:color w:val="auto"/>
          <w:u w:val="single"/>
        </w:rPr>
        <w:t>1-</w:t>
      </w:r>
      <w:r w:rsidR="006C65FD" w:rsidRPr="0019755E">
        <w:rPr>
          <w:color w:val="auto"/>
          <w:u w:val="single"/>
        </w:rPr>
        <w:t>12</w:t>
      </w:r>
      <w:r w:rsidRPr="0019755E">
        <w:rPr>
          <w:color w:val="auto"/>
          <w:u w:val="single"/>
        </w:rPr>
        <w:t xml:space="preserve">-7. </w:t>
      </w:r>
      <w:r w:rsidR="006C65FD" w:rsidRPr="0019755E">
        <w:rPr>
          <w:color w:val="auto"/>
          <w:u w:val="single"/>
        </w:rPr>
        <w:t>Effective date</w:t>
      </w:r>
      <w:r w:rsidRPr="0019755E">
        <w:rPr>
          <w:color w:val="auto"/>
          <w:u w:val="single"/>
        </w:rPr>
        <w:t>.</w:t>
      </w:r>
    </w:p>
    <w:p w14:paraId="441D5D1F" w14:textId="0B4EE4A6" w:rsidR="008736AA" w:rsidRPr="0019755E" w:rsidRDefault="006C65FD" w:rsidP="00CC1F3B">
      <w:pPr>
        <w:pStyle w:val="SectionBody"/>
        <w:rPr>
          <w:color w:val="auto"/>
          <w:u w:val="single"/>
        </w:rPr>
      </w:pPr>
      <w:r w:rsidRPr="0019755E">
        <w:rPr>
          <w:color w:val="auto"/>
          <w:u w:val="single"/>
        </w:rPr>
        <w:t xml:space="preserve">This </w:t>
      </w:r>
      <w:r w:rsidR="007314A5" w:rsidRPr="0019755E">
        <w:rPr>
          <w:color w:val="auto"/>
          <w:u w:val="single"/>
        </w:rPr>
        <w:t>article</w:t>
      </w:r>
      <w:r w:rsidRPr="0019755E">
        <w:rPr>
          <w:color w:val="auto"/>
          <w:u w:val="single"/>
        </w:rPr>
        <w:t xml:space="preserve"> shall be effective as to any civil action commenced on or after the date of enactment of the </w:t>
      </w:r>
      <w:r w:rsidR="007314A5" w:rsidRPr="0019755E">
        <w:rPr>
          <w:color w:val="auto"/>
          <w:u w:val="single"/>
        </w:rPr>
        <w:t>article</w:t>
      </w:r>
      <w:r w:rsidRPr="0019755E">
        <w:rPr>
          <w:color w:val="auto"/>
          <w:u w:val="single"/>
        </w:rPr>
        <w:t xml:space="preserve"> regardless of whether the claim arose prior to the date of enactment.</w:t>
      </w:r>
    </w:p>
    <w:p w14:paraId="358A43E8" w14:textId="77777777" w:rsidR="00C33014" w:rsidRPr="0019755E" w:rsidRDefault="00C33014" w:rsidP="00CC1F3B">
      <w:pPr>
        <w:pStyle w:val="Note"/>
        <w:rPr>
          <w:color w:val="auto"/>
        </w:rPr>
      </w:pPr>
    </w:p>
    <w:p w14:paraId="145BE65D" w14:textId="4D226A3B" w:rsidR="006865E9" w:rsidRPr="0019755E" w:rsidRDefault="00CF1DCA" w:rsidP="00CC1F3B">
      <w:pPr>
        <w:pStyle w:val="Note"/>
        <w:rPr>
          <w:color w:val="auto"/>
        </w:rPr>
      </w:pPr>
      <w:r w:rsidRPr="0019755E">
        <w:rPr>
          <w:color w:val="auto"/>
        </w:rPr>
        <w:t>NOTE: The</w:t>
      </w:r>
      <w:r w:rsidR="006865E9" w:rsidRPr="0019755E">
        <w:rPr>
          <w:color w:val="auto"/>
        </w:rPr>
        <w:t xml:space="preserve"> purpose of this bill is to </w:t>
      </w:r>
      <w:r w:rsidR="009246C2" w:rsidRPr="0019755E">
        <w:rPr>
          <w:color w:val="auto"/>
        </w:rPr>
        <w:t>enact the Public Participation Protection Act. The bill permits litigants to file a special motion to dismiss a claim if the claim is in furtherance of the right of petition, free speech, or association under the United States Constitution or the West Virginia Constitution. The bill permits expedited hearings and appeals. The bill permits the recovery of attorneys’ fees and costs and sanctions. The bill makes exceptions. The bill provides for severability. The bill sets an effective date.</w:t>
      </w:r>
    </w:p>
    <w:p w14:paraId="24A1316A" w14:textId="24F7CF5A" w:rsidR="006865E9" w:rsidRPr="0019755E" w:rsidRDefault="00AE48A0" w:rsidP="00CC1F3B">
      <w:pPr>
        <w:pStyle w:val="Note"/>
        <w:rPr>
          <w:color w:val="auto"/>
        </w:rPr>
      </w:pPr>
      <w:r w:rsidRPr="0019755E">
        <w:rPr>
          <w:color w:val="auto"/>
        </w:rPr>
        <w:t>Strike-throughs indicate language that would be stricken from a heading or the present law</w:t>
      </w:r>
      <w:r w:rsidR="000A4B56" w:rsidRPr="0019755E">
        <w:rPr>
          <w:color w:val="auto"/>
        </w:rPr>
        <w:t>,</w:t>
      </w:r>
      <w:r w:rsidRPr="0019755E">
        <w:rPr>
          <w:color w:val="auto"/>
        </w:rPr>
        <w:t xml:space="preserve"> and underscoring indicates new language that would be added.</w:t>
      </w:r>
    </w:p>
    <w:sectPr w:rsidR="006865E9" w:rsidRPr="0019755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A49D9" w14:textId="77777777" w:rsidR="00502AD4" w:rsidRPr="00B844FE" w:rsidRDefault="00502AD4" w:rsidP="00B844FE">
      <w:r>
        <w:separator/>
      </w:r>
    </w:p>
  </w:endnote>
  <w:endnote w:type="continuationSeparator" w:id="0">
    <w:p w14:paraId="0BFC55C1" w14:textId="77777777" w:rsidR="00502AD4" w:rsidRPr="00B844FE" w:rsidRDefault="00502AD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2B01D6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96444A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A9F773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168C1" w14:textId="77777777" w:rsidR="00502AD4" w:rsidRPr="00B844FE" w:rsidRDefault="00502AD4" w:rsidP="00B844FE">
      <w:r>
        <w:separator/>
      </w:r>
    </w:p>
  </w:footnote>
  <w:footnote w:type="continuationSeparator" w:id="0">
    <w:p w14:paraId="40A12A51" w14:textId="77777777" w:rsidR="00502AD4" w:rsidRPr="00B844FE" w:rsidRDefault="00502AD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CBFC6" w14:textId="77777777" w:rsidR="002A0269" w:rsidRPr="00B844FE" w:rsidRDefault="00E21907">
    <w:pPr>
      <w:pStyle w:val="Header"/>
    </w:pPr>
    <w:sdt>
      <w:sdtPr>
        <w:id w:val="-684364211"/>
        <w:placeholder>
          <w:docPart w:val="DAAAA341E2CB41AC888E0E219509BD3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DAAAA341E2CB41AC888E0E219509BD3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E23F3" w14:textId="0A61EC71" w:rsidR="00C33014" w:rsidRPr="00C33014" w:rsidRDefault="00AE48A0" w:rsidP="000573A9">
    <w:pPr>
      <w:pStyle w:val="HeaderStyle"/>
    </w:pPr>
    <w:r>
      <w:t>I</w:t>
    </w:r>
    <w:r w:rsidR="001A66B7">
      <w:t xml:space="preserve">ntr </w:t>
    </w:r>
    <w:r w:rsidR="00865EC5">
      <w:t>HB</w:t>
    </w:r>
    <w:sdt>
      <w:sdtPr>
        <w:tag w:val="BNumWH"/>
        <w:id w:val="138549797"/>
        <w:showingPlcHdr/>
        <w:text/>
      </w:sdtPr>
      <w:sdtEndPr/>
      <w:sdtContent/>
    </w:sdt>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CE31E5" w:rsidRPr="00CE31E5">
          <w:rPr>
            <w:color w:val="auto"/>
          </w:rPr>
          <w:t>2021R1996</w:t>
        </w:r>
      </w:sdtContent>
    </w:sdt>
  </w:p>
  <w:p w14:paraId="6106077A"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2CD61" w14:textId="08CA952B" w:rsidR="002A0269" w:rsidRPr="002A0269" w:rsidRDefault="00E21907"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270784">
          <w:t>202</w:t>
        </w:r>
        <w:r w:rsidR="00CE31E5">
          <w:t>1</w:t>
        </w:r>
        <w:r w:rsidR="00270784">
          <w:t>R</w:t>
        </w:r>
        <w:r w:rsidR="00CE31E5">
          <w:t>1996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84"/>
    <w:rsid w:val="0000526A"/>
    <w:rsid w:val="000360DC"/>
    <w:rsid w:val="000573A9"/>
    <w:rsid w:val="00085D22"/>
    <w:rsid w:val="000967FE"/>
    <w:rsid w:val="000A4B56"/>
    <w:rsid w:val="000C5C77"/>
    <w:rsid w:val="000E3912"/>
    <w:rsid w:val="0010070F"/>
    <w:rsid w:val="0015112E"/>
    <w:rsid w:val="001552E7"/>
    <w:rsid w:val="001566B4"/>
    <w:rsid w:val="001845C4"/>
    <w:rsid w:val="0019755E"/>
    <w:rsid w:val="001A2A60"/>
    <w:rsid w:val="001A66B7"/>
    <w:rsid w:val="001C279E"/>
    <w:rsid w:val="001D3275"/>
    <w:rsid w:val="001D459E"/>
    <w:rsid w:val="0027011C"/>
    <w:rsid w:val="00270784"/>
    <w:rsid w:val="00274200"/>
    <w:rsid w:val="00275740"/>
    <w:rsid w:val="002A0269"/>
    <w:rsid w:val="00303684"/>
    <w:rsid w:val="003143F5"/>
    <w:rsid w:val="00314854"/>
    <w:rsid w:val="00394191"/>
    <w:rsid w:val="0039640C"/>
    <w:rsid w:val="003C51CD"/>
    <w:rsid w:val="004368E0"/>
    <w:rsid w:val="004C13DD"/>
    <w:rsid w:val="004E3441"/>
    <w:rsid w:val="00500579"/>
    <w:rsid w:val="00502AD4"/>
    <w:rsid w:val="005A3DAE"/>
    <w:rsid w:val="005A5366"/>
    <w:rsid w:val="00607035"/>
    <w:rsid w:val="00626739"/>
    <w:rsid w:val="006369EB"/>
    <w:rsid w:val="00637E73"/>
    <w:rsid w:val="006627CC"/>
    <w:rsid w:val="006775F8"/>
    <w:rsid w:val="006865E9"/>
    <w:rsid w:val="00691F3E"/>
    <w:rsid w:val="00693F40"/>
    <w:rsid w:val="00694BFB"/>
    <w:rsid w:val="006A106B"/>
    <w:rsid w:val="006C523D"/>
    <w:rsid w:val="006C65FD"/>
    <w:rsid w:val="006D4036"/>
    <w:rsid w:val="00703DC0"/>
    <w:rsid w:val="007314A5"/>
    <w:rsid w:val="00761D1E"/>
    <w:rsid w:val="00775F9A"/>
    <w:rsid w:val="0079019C"/>
    <w:rsid w:val="007A5259"/>
    <w:rsid w:val="007A7081"/>
    <w:rsid w:val="007A70F3"/>
    <w:rsid w:val="007F1CF5"/>
    <w:rsid w:val="00834EDE"/>
    <w:rsid w:val="00843A53"/>
    <w:rsid w:val="00865EC5"/>
    <w:rsid w:val="008736AA"/>
    <w:rsid w:val="008D275D"/>
    <w:rsid w:val="009246C2"/>
    <w:rsid w:val="00975F64"/>
    <w:rsid w:val="00980327"/>
    <w:rsid w:val="00986478"/>
    <w:rsid w:val="009B40CE"/>
    <w:rsid w:val="009B5557"/>
    <w:rsid w:val="009F1067"/>
    <w:rsid w:val="00A31E01"/>
    <w:rsid w:val="00A527AD"/>
    <w:rsid w:val="00A6291F"/>
    <w:rsid w:val="00A718CF"/>
    <w:rsid w:val="00AA132B"/>
    <w:rsid w:val="00AE48A0"/>
    <w:rsid w:val="00AE61BE"/>
    <w:rsid w:val="00B16F25"/>
    <w:rsid w:val="00B24422"/>
    <w:rsid w:val="00B66B81"/>
    <w:rsid w:val="00B80C20"/>
    <w:rsid w:val="00B844FE"/>
    <w:rsid w:val="00B86B4F"/>
    <w:rsid w:val="00BA1F84"/>
    <w:rsid w:val="00BC562B"/>
    <w:rsid w:val="00C151A1"/>
    <w:rsid w:val="00C33014"/>
    <w:rsid w:val="00C33434"/>
    <w:rsid w:val="00C34869"/>
    <w:rsid w:val="00C42EB6"/>
    <w:rsid w:val="00C85096"/>
    <w:rsid w:val="00CB1ADC"/>
    <w:rsid w:val="00CB20EF"/>
    <w:rsid w:val="00CC1F3B"/>
    <w:rsid w:val="00CD12CB"/>
    <w:rsid w:val="00CD36CF"/>
    <w:rsid w:val="00CE31E5"/>
    <w:rsid w:val="00CF1DCA"/>
    <w:rsid w:val="00D4479C"/>
    <w:rsid w:val="00D466C9"/>
    <w:rsid w:val="00D579FC"/>
    <w:rsid w:val="00D81C16"/>
    <w:rsid w:val="00DA4B40"/>
    <w:rsid w:val="00DE526B"/>
    <w:rsid w:val="00DF199D"/>
    <w:rsid w:val="00E01542"/>
    <w:rsid w:val="00E21907"/>
    <w:rsid w:val="00E365F1"/>
    <w:rsid w:val="00E60578"/>
    <w:rsid w:val="00E62F48"/>
    <w:rsid w:val="00E831B3"/>
    <w:rsid w:val="00E95FBC"/>
    <w:rsid w:val="00EB691A"/>
    <w:rsid w:val="00EE70CB"/>
    <w:rsid w:val="00F41CA2"/>
    <w:rsid w:val="00F443C0"/>
    <w:rsid w:val="00F62EFB"/>
    <w:rsid w:val="00F67A38"/>
    <w:rsid w:val="00F939A4"/>
    <w:rsid w:val="00FA7B09"/>
    <w:rsid w:val="00FC389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A86DCC7"/>
  <w15:chartTrackingRefBased/>
  <w15:docId w15:val="{5EA60076-9B3E-4F67-80E0-3C02F245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43A53"/>
    <w:rPr>
      <w:rFonts w:eastAsia="Calibri"/>
      <w:b/>
      <w:caps/>
      <w:color w:val="000000"/>
      <w:sz w:val="24"/>
    </w:rPr>
  </w:style>
  <w:style w:type="character" w:customStyle="1" w:styleId="SectionBodyChar">
    <w:name w:val="Section Body Char"/>
    <w:link w:val="SectionBody"/>
    <w:rsid w:val="00843A53"/>
    <w:rPr>
      <w:rFonts w:eastAsia="Calibri"/>
      <w:color w:val="000000"/>
    </w:rPr>
  </w:style>
  <w:style w:type="character" w:customStyle="1" w:styleId="SectionHeadingChar">
    <w:name w:val="Section Heading Char"/>
    <w:link w:val="SectionHeading"/>
    <w:rsid w:val="00843A53"/>
    <w:rPr>
      <w:rFonts w:eastAsia="Calibri"/>
      <w:b/>
      <w:color w:val="000000"/>
    </w:rPr>
  </w:style>
  <w:style w:type="paragraph" w:styleId="BalloonText">
    <w:name w:val="Balloon Text"/>
    <w:basedOn w:val="Normal"/>
    <w:link w:val="BalloonTextChar"/>
    <w:uiPriority w:val="99"/>
    <w:semiHidden/>
    <w:unhideWhenUsed/>
    <w:locked/>
    <w:rsid w:val="00703DC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D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l.perrine\Desktop\Senate%20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376DAF449274BB7979A5C336EE57412"/>
        <w:category>
          <w:name w:val="General"/>
          <w:gallery w:val="placeholder"/>
        </w:category>
        <w:types>
          <w:type w:val="bbPlcHdr"/>
        </w:types>
        <w:behaviors>
          <w:behavior w:val="content"/>
        </w:behaviors>
        <w:guid w:val="{1A4D7F18-6DA0-4700-A99A-D8084A5FF9DE}"/>
      </w:docPartPr>
      <w:docPartBody>
        <w:p w:rsidR="00C532A9" w:rsidRDefault="00A02F43">
          <w:pPr>
            <w:pStyle w:val="8376DAF449274BB7979A5C336EE57412"/>
          </w:pPr>
          <w:r w:rsidRPr="00B844FE">
            <w:t>Prefix Text</w:t>
          </w:r>
        </w:p>
      </w:docPartBody>
    </w:docPart>
    <w:docPart>
      <w:docPartPr>
        <w:name w:val="DAAAA341E2CB41AC888E0E219509BD31"/>
        <w:category>
          <w:name w:val="General"/>
          <w:gallery w:val="placeholder"/>
        </w:category>
        <w:types>
          <w:type w:val="bbPlcHdr"/>
        </w:types>
        <w:behaviors>
          <w:behavior w:val="content"/>
        </w:behaviors>
        <w:guid w:val="{C1B71821-8747-4B41-924F-21D3E7F8DDD2}"/>
      </w:docPartPr>
      <w:docPartBody>
        <w:p w:rsidR="00C532A9" w:rsidRDefault="00A02F43">
          <w:pPr>
            <w:pStyle w:val="DAAAA341E2CB41AC888E0E219509BD31"/>
          </w:pPr>
          <w:r w:rsidRPr="00B844FE">
            <w:t>[Type here]</w:t>
          </w:r>
        </w:p>
      </w:docPartBody>
    </w:docPart>
    <w:docPart>
      <w:docPartPr>
        <w:name w:val="B10A4B9B3EA24E7EADF891DA8BC3958C"/>
        <w:category>
          <w:name w:val="General"/>
          <w:gallery w:val="placeholder"/>
        </w:category>
        <w:types>
          <w:type w:val="bbPlcHdr"/>
        </w:types>
        <w:behaviors>
          <w:behavior w:val="content"/>
        </w:behaviors>
        <w:guid w:val="{FFFF7FE2-0EA0-4B46-BB12-00074F0C74F3}"/>
      </w:docPartPr>
      <w:docPartBody>
        <w:p w:rsidR="00C532A9" w:rsidRDefault="00A02F43">
          <w:pPr>
            <w:pStyle w:val="B10A4B9B3EA24E7EADF891DA8BC3958C"/>
          </w:pPr>
          <w:r w:rsidRPr="00B844FE">
            <w:t>Number</w:t>
          </w:r>
        </w:p>
      </w:docPartBody>
    </w:docPart>
    <w:docPart>
      <w:docPartPr>
        <w:name w:val="CF2238EC44A24C30B5C7F6F92673ECF7"/>
        <w:category>
          <w:name w:val="General"/>
          <w:gallery w:val="placeholder"/>
        </w:category>
        <w:types>
          <w:type w:val="bbPlcHdr"/>
        </w:types>
        <w:behaviors>
          <w:behavior w:val="content"/>
        </w:behaviors>
        <w:guid w:val="{626E3D8B-4AEF-4551-9EF7-C994BF9120DB}"/>
      </w:docPartPr>
      <w:docPartBody>
        <w:p w:rsidR="00C532A9" w:rsidRDefault="00A02F43">
          <w:pPr>
            <w:pStyle w:val="CF2238EC44A24C30B5C7F6F92673ECF7"/>
          </w:pPr>
          <w:r w:rsidRPr="00B844FE">
            <w:t>Enter Sponsors Here</w:t>
          </w:r>
        </w:p>
      </w:docPartBody>
    </w:docPart>
    <w:docPart>
      <w:docPartPr>
        <w:name w:val="4CC459A4A4CE4CE3AB04DBFD8BB4B9FD"/>
        <w:category>
          <w:name w:val="General"/>
          <w:gallery w:val="placeholder"/>
        </w:category>
        <w:types>
          <w:type w:val="bbPlcHdr"/>
        </w:types>
        <w:behaviors>
          <w:behavior w:val="content"/>
        </w:behaviors>
        <w:guid w:val="{FCB62891-E02F-44A2-803D-9FB9EBABE191}"/>
      </w:docPartPr>
      <w:docPartBody>
        <w:p w:rsidR="00C532A9" w:rsidRDefault="00A02F43">
          <w:pPr>
            <w:pStyle w:val="4CC459A4A4CE4CE3AB04DBFD8BB4B9F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43"/>
    <w:rsid w:val="00A02F43"/>
    <w:rsid w:val="00C53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76DAF449274BB7979A5C336EE57412">
    <w:name w:val="8376DAF449274BB7979A5C336EE57412"/>
  </w:style>
  <w:style w:type="paragraph" w:customStyle="1" w:styleId="DAAAA341E2CB41AC888E0E219509BD31">
    <w:name w:val="DAAAA341E2CB41AC888E0E219509BD31"/>
  </w:style>
  <w:style w:type="paragraph" w:customStyle="1" w:styleId="B10A4B9B3EA24E7EADF891DA8BC3958C">
    <w:name w:val="B10A4B9B3EA24E7EADF891DA8BC3958C"/>
  </w:style>
  <w:style w:type="paragraph" w:customStyle="1" w:styleId="CF2238EC44A24C30B5C7F6F92673ECF7">
    <w:name w:val="CF2238EC44A24C30B5C7F6F92673ECF7"/>
  </w:style>
  <w:style w:type="character" w:styleId="PlaceholderText">
    <w:name w:val="Placeholder Text"/>
    <w:basedOn w:val="DefaultParagraphFont"/>
    <w:uiPriority w:val="99"/>
    <w:semiHidden/>
    <w:rPr>
      <w:color w:val="808080"/>
    </w:rPr>
  </w:style>
  <w:style w:type="paragraph" w:customStyle="1" w:styleId="4CC459A4A4CE4CE3AB04DBFD8BB4B9FD">
    <w:name w:val="4CC459A4A4CE4CE3AB04DBFD8BB4B9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51847-062B-48D9-BB18-26B2BE219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Senate New</Template>
  <TotalTime>0</TotalTime>
  <Pages>2</Pages>
  <Words>1085</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Perrine</dc:creator>
  <cp:keywords/>
  <dc:description/>
  <cp:lastModifiedBy>Robert Altmann</cp:lastModifiedBy>
  <cp:revision>2</cp:revision>
  <cp:lastPrinted>2020-02-04T19:58:00Z</cp:lastPrinted>
  <dcterms:created xsi:type="dcterms:W3CDTF">2021-02-13T14:33:00Z</dcterms:created>
  <dcterms:modified xsi:type="dcterms:W3CDTF">2021-02-13T14:33:00Z</dcterms:modified>
</cp:coreProperties>
</file>